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56" w:rsidRPr="000C5F01" w:rsidRDefault="006465AA" w:rsidP="00FA27A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86052" wp14:editId="2E83FD69">
                <wp:simplePos x="0" y="0"/>
                <wp:positionH relativeFrom="column">
                  <wp:posOffset>4969823</wp:posOffset>
                </wp:positionH>
                <wp:positionV relativeFrom="paragraph">
                  <wp:posOffset>-742</wp:posOffset>
                </wp:positionV>
                <wp:extent cx="1638795" cy="58293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795" cy="582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5AA" w:rsidRPr="006465AA" w:rsidRDefault="006465AA" w:rsidP="006465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5AA">
                              <w:rPr>
                                <w:b/>
                                <w:sz w:val="28"/>
                                <w:szCs w:val="28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pt;margin-top:-.05pt;width:129.05pt;height:4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" fillcolor="yellow" strokecolor="yellow">
                <v:textbox>
                  <w:txbxContent>
                    <w:p w:rsidR="006465AA" w:rsidRPr="006465AA" w:rsidRDefault="006465AA" w:rsidP="006465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465AA">
                        <w:rPr>
                          <w:b/>
                          <w:sz w:val="28"/>
                          <w:szCs w:val="28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 w:rsidR="00D12556" w:rsidRPr="000C5F01">
        <w:t>Floor Alert</w:t>
      </w:r>
    </w:p>
    <w:p w:rsidR="00D12556" w:rsidRPr="00F31A4C" w:rsidRDefault="00302B5B" w:rsidP="00FA27A0">
      <w:pPr>
        <w:pStyle w:val="ListParagraph"/>
        <w:tabs>
          <w:tab w:val="left" w:pos="900"/>
        </w:tabs>
        <w:rPr>
          <w:sz w:val="23"/>
          <w:szCs w:val="23"/>
        </w:rPr>
      </w:pPr>
      <w:r w:rsidRPr="00F31A4C">
        <w:rPr>
          <w:sz w:val="23"/>
          <w:szCs w:val="23"/>
        </w:rPr>
        <w:t>To:</w:t>
      </w:r>
      <w:r w:rsidR="00332056" w:rsidRPr="00F31A4C">
        <w:rPr>
          <w:sz w:val="23"/>
          <w:szCs w:val="23"/>
        </w:rPr>
        <w:tab/>
      </w:r>
      <w:r w:rsidR="00D12556" w:rsidRPr="00F31A4C">
        <w:rPr>
          <w:sz w:val="23"/>
          <w:szCs w:val="23"/>
        </w:rPr>
        <w:t xml:space="preserve">Members, California State </w:t>
      </w:r>
      <w:r w:rsidR="00674045">
        <w:rPr>
          <w:sz w:val="23"/>
          <w:szCs w:val="23"/>
        </w:rPr>
        <w:t>Senate</w:t>
      </w:r>
    </w:p>
    <w:p w:rsidR="00D12556" w:rsidRPr="00F31A4C" w:rsidRDefault="00332056" w:rsidP="00FA27A0">
      <w:pPr>
        <w:pStyle w:val="ListParagraph"/>
        <w:tabs>
          <w:tab w:val="left" w:pos="900"/>
        </w:tabs>
        <w:rPr>
          <w:sz w:val="23"/>
          <w:szCs w:val="23"/>
        </w:rPr>
      </w:pPr>
      <w:r w:rsidRPr="00F31A4C">
        <w:rPr>
          <w:sz w:val="23"/>
          <w:szCs w:val="23"/>
        </w:rPr>
        <w:t>From:</w:t>
      </w:r>
      <w:r w:rsidRPr="00F31A4C">
        <w:rPr>
          <w:sz w:val="23"/>
          <w:szCs w:val="23"/>
        </w:rPr>
        <w:tab/>
      </w:r>
      <w:proofErr w:type="gramStart"/>
      <w:r w:rsidR="00CD3EF4" w:rsidRPr="00CD3EF4">
        <w:rPr>
          <w:sz w:val="23"/>
          <w:szCs w:val="23"/>
          <w:highlight w:val="yellow"/>
        </w:rPr>
        <w:t>Your</w:t>
      </w:r>
      <w:proofErr w:type="gramEnd"/>
      <w:r w:rsidR="00CD3EF4" w:rsidRPr="00CD3EF4">
        <w:rPr>
          <w:sz w:val="23"/>
          <w:szCs w:val="23"/>
          <w:highlight w:val="yellow"/>
        </w:rPr>
        <w:t xml:space="preserve"> Name/Organization</w:t>
      </w:r>
      <w:bookmarkStart w:id="0" w:name="_GoBack"/>
      <w:bookmarkEnd w:id="0"/>
    </w:p>
    <w:p w:rsidR="00D12556" w:rsidRPr="00F31A4C" w:rsidRDefault="00332056" w:rsidP="00FA27A0">
      <w:pPr>
        <w:pStyle w:val="ListParagraph"/>
        <w:tabs>
          <w:tab w:val="left" w:pos="900"/>
        </w:tabs>
        <w:rPr>
          <w:sz w:val="23"/>
          <w:szCs w:val="23"/>
        </w:rPr>
      </w:pPr>
      <w:r w:rsidRPr="00F31A4C">
        <w:rPr>
          <w:sz w:val="23"/>
          <w:szCs w:val="23"/>
        </w:rPr>
        <w:t>Date:</w:t>
      </w:r>
      <w:r w:rsidRPr="00F31A4C">
        <w:rPr>
          <w:sz w:val="23"/>
          <w:szCs w:val="23"/>
        </w:rPr>
        <w:tab/>
      </w:r>
      <w:r w:rsidR="00D46F42" w:rsidRPr="00CD3EF4">
        <w:rPr>
          <w:sz w:val="23"/>
          <w:szCs w:val="23"/>
          <w:highlight w:val="yellow"/>
        </w:rPr>
        <w:t>September</w:t>
      </w:r>
      <w:r w:rsidR="004B2461" w:rsidRPr="00CD3EF4">
        <w:rPr>
          <w:sz w:val="23"/>
          <w:szCs w:val="23"/>
          <w:highlight w:val="yellow"/>
        </w:rPr>
        <w:t xml:space="preserve"> </w:t>
      </w:r>
      <w:r w:rsidR="00D46F42" w:rsidRPr="00CD3EF4">
        <w:rPr>
          <w:sz w:val="23"/>
          <w:szCs w:val="23"/>
          <w:highlight w:val="yellow"/>
        </w:rPr>
        <w:t>XX</w:t>
      </w:r>
      <w:r w:rsidR="004B2461" w:rsidRPr="00CD3EF4">
        <w:rPr>
          <w:sz w:val="23"/>
          <w:szCs w:val="23"/>
          <w:highlight w:val="yellow"/>
        </w:rPr>
        <w:t>, 201</w:t>
      </w:r>
      <w:r w:rsidR="00F31A4C" w:rsidRPr="00CD3EF4">
        <w:rPr>
          <w:sz w:val="23"/>
          <w:szCs w:val="23"/>
          <w:highlight w:val="yellow"/>
        </w:rPr>
        <w:t>3</w:t>
      </w:r>
    </w:p>
    <w:p w:rsidR="00051D22" w:rsidRPr="00F31A4C" w:rsidRDefault="00360506" w:rsidP="00FA27A0">
      <w:pPr>
        <w:pStyle w:val="ListParagraph"/>
        <w:tabs>
          <w:tab w:val="left" w:pos="900"/>
        </w:tabs>
        <w:rPr>
          <w:rStyle w:val="Heading2Char"/>
          <w:sz w:val="23"/>
          <w:szCs w:val="23"/>
        </w:rPr>
      </w:pPr>
      <w:r w:rsidRPr="00F31A4C">
        <w:rPr>
          <w:sz w:val="23"/>
          <w:szCs w:val="23"/>
        </w:rPr>
        <w:t>Subject:</w:t>
      </w:r>
      <w:r w:rsidR="000C5F01" w:rsidRPr="00F31A4C">
        <w:rPr>
          <w:sz w:val="23"/>
          <w:szCs w:val="23"/>
        </w:rPr>
        <w:tab/>
      </w:r>
      <w:r w:rsidR="00D12556" w:rsidRPr="00F31A4C">
        <w:rPr>
          <w:rStyle w:val="Heading2Char"/>
          <w:sz w:val="23"/>
          <w:szCs w:val="23"/>
        </w:rPr>
        <w:t xml:space="preserve">Support AB </w:t>
      </w:r>
      <w:r w:rsidR="009D333E" w:rsidRPr="00F31A4C">
        <w:rPr>
          <w:rStyle w:val="Heading2Char"/>
          <w:sz w:val="23"/>
          <w:szCs w:val="23"/>
        </w:rPr>
        <w:t xml:space="preserve">191 </w:t>
      </w:r>
      <w:r w:rsidR="005D0CD7" w:rsidRPr="00F31A4C">
        <w:rPr>
          <w:rStyle w:val="Heading2Char"/>
          <w:sz w:val="23"/>
          <w:szCs w:val="23"/>
        </w:rPr>
        <w:t>(</w:t>
      </w:r>
      <w:r w:rsidR="009D333E" w:rsidRPr="00F31A4C">
        <w:rPr>
          <w:rStyle w:val="Heading2Char"/>
          <w:sz w:val="23"/>
          <w:szCs w:val="23"/>
        </w:rPr>
        <w:t>Bocanegra</w:t>
      </w:r>
      <w:r w:rsidR="005D0CD7" w:rsidRPr="00F31A4C">
        <w:rPr>
          <w:rStyle w:val="Heading2Char"/>
          <w:sz w:val="23"/>
          <w:szCs w:val="23"/>
        </w:rPr>
        <w:t xml:space="preserve">) – </w:t>
      </w:r>
      <w:r w:rsidR="009D333E" w:rsidRPr="00F31A4C">
        <w:rPr>
          <w:rStyle w:val="Heading2Char"/>
          <w:sz w:val="23"/>
          <w:szCs w:val="23"/>
        </w:rPr>
        <w:t>Strengthening the Connection between CalFresh &amp; Medi-Cal</w:t>
      </w:r>
    </w:p>
    <w:p w:rsidR="00332056" w:rsidRPr="00360506" w:rsidRDefault="00332056" w:rsidP="00FA27A0">
      <w:pPr>
        <w:tabs>
          <w:tab w:val="left" w:pos="1080"/>
        </w:tabs>
        <w:spacing w:after="0" w:line="240" w:lineRule="auto"/>
        <w:rPr>
          <w:rStyle w:val="Heading2Char"/>
        </w:rPr>
      </w:pPr>
      <w:r w:rsidRPr="003D45D3">
        <w:rPr>
          <w:rFonts w:eastAsiaTheme="majorEastAsia" w:cstheme="majorBidi"/>
          <w:b/>
          <w:bCs/>
          <w:noProof/>
          <w:color w:val="B56B29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F0DB" wp14:editId="7910D5DA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6893F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9pt" to="540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" strokecolor="#6893f4" strokeweight="2pt">
                <w10:wrap anchorx="margin"/>
              </v:line>
            </w:pict>
          </mc:Fallback>
        </mc:AlternateContent>
      </w:r>
    </w:p>
    <w:p w:rsidR="00056DF9" w:rsidRPr="004C5A46" w:rsidRDefault="000C6379" w:rsidP="00FA27A0">
      <w:pPr>
        <w:pStyle w:val="Heading3"/>
        <w:spacing w:before="0"/>
        <w:rPr>
          <w:rStyle w:val="Heading3Char"/>
          <w:b/>
          <w:bCs/>
          <w:szCs w:val="24"/>
        </w:rPr>
      </w:pPr>
      <w:r w:rsidRPr="004C5A46">
        <w:rPr>
          <w:rStyle w:val="Heading3Char"/>
          <w:b/>
          <w:bCs/>
          <w:szCs w:val="24"/>
        </w:rPr>
        <w:t>Opportunity</w:t>
      </w:r>
    </w:p>
    <w:p w:rsidR="009D333E" w:rsidRPr="004C5A46" w:rsidRDefault="005650E2" w:rsidP="00FA27A0">
      <w:pPr>
        <w:spacing w:after="0" w:line="240" w:lineRule="auto"/>
        <w:rPr>
          <w:rFonts w:cs="Arial"/>
          <w:sz w:val="23"/>
          <w:szCs w:val="23"/>
        </w:rPr>
      </w:pPr>
      <w:r w:rsidRPr="004C5A46">
        <w:rPr>
          <w:rFonts w:cs="Arial"/>
          <w:sz w:val="23"/>
          <w:szCs w:val="23"/>
        </w:rPr>
        <w:t xml:space="preserve">Reduced food insecurity and improved access to nutritious foods are fundamental goals of CalFresh. These objectives are also strongly linked to supporting the overall health and well-being of participants. In an effort to further </w:t>
      </w:r>
      <w:r w:rsidR="000C6379" w:rsidRPr="004C5A46">
        <w:rPr>
          <w:rFonts w:cs="Arial"/>
          <w:sz w:val="23"/>
          <w:szCs w:val="23"/>
        </w:rPr>
        <w:t xml:space="preserve">the </w:t>
      </w:r>
      <w:r w:rsidRPr="004C5A46">
        <w:rPr>
          <w:rFonts w:cs="Arial"/>
          <w:sz w:val="23"/>
          <w:szCs w:val="23"/>
        </w:rPr>
        <w:t xml:space="preserve">connection between nutrition and health, the link between CalFresh and other health benefits should be strengthened. Moreover, through the implementation of the Affordable Care Act, millions of low-income Californians will soon be newly eligible for Medi-Cal. There is no better time to connect low-income Californians with a comprehensive package of benefits, including CalFresh, that will truly support overall good health. </w:t>
      </w:r>
    </w:p>
    <w:p w:rsidR="00FA27A0" w:rsidRPr="004C5A46" w:rsidRDefault="00FA27A0" w:rsidP="00FA27A0">
      <w:pPr>
        <w:pStyle w:val="Heading3"/>
        <w:spacing w:before="0" w:line="240" w:lineRule="auto"/>
        <w:rPr>
          <w:sz w:val="23"/>
          <w:szCs w:val="23"/>
        </w:rPr>
      </w:pPr>
    </w:p>
    <w:p w:rsidR="008C782F" w:rsidRPr="004C5A46" w:rsidRDefault="00626C61" w:rsidP="00FA27A0">
      <w:pPr>
        <w:pStyle w:val="Heading3"/>
        <w:spacing w:before="0" w:line="240" w:lineRule="auto"/>
        <w:rPr>
          <w:szCs w:val="24"/>
        </w:rPr>
      </w:pPr>
      <w:r w:rsidRPr="004C5A46">
        <w:rPr>
          <w:szCs w:val="24"/>
        </w:rPr>
        <w:t xml:space="preserve">What does </w:t>
      </w:r>
      <w:r w:rsidR="00287CDD" w:rsidRPr="004C5A46">
        <w:rPr>
          <w:szCs w:val="24"/>
        </w:rPr>
        <w:t xml:space="preserve">AB </w:t>
      </w:r>
      <w:r w:rsidR="003D44E1" w:rsidRPr="004C5A46">
        <w:rPr>
          <w:szCs w:val="24"/>
        </w:rPr>
        <w:t>191</w:t>
      </w:r>
      <w:r w:rsidR="002E6DCB" w:rsidRPr="004C5A46">
        <w:rPr>
          <w:szCs w:val="24"/>
        </w:rPr>
        <w:t xml:space="preserve"> </w:t>
      </w:r>
      <w:r w:rsidR="00056DF9" w:rsidRPr="004C5A46">
        <w:rPr>
          <w:szCs w:val="24"/>
        </w:rPr>
        <w:t>do?</w:t>
      </w:r>
    </w:p>
    <w:p w:rsidR="000C6379" w:rsidRPr="004C5A46" w:rsidRDefault="003D44E1" w:rsidP="00FA27A0">
      <w:pPr>
        <w:pStyle w:val="Heading3"/>
        <w:numPr>
          <w:ilvl w:val="0"/>
          <w:numId w:val="12"/>
        </w:numPr>
        <w:spacing w:before="0" w:line="240" w:lineRule="auto"/>
        <w:rPr>
          <w:rFonts w:cs="Arial"/>
          <w:b w:val="0"/>
          <w:color w:val="auto"/>
          <w:sz w:val="23"/>
          <w:szCs w:val="23"/>
        </w:rPr>
      </w:pPr>
      <w:r w:rsidRPr="004C5A46">
        <w:rPr>
          <w:rStyle w:val="Heading4Char"/>
          <w:b/>
          <w:sz w:val="23"/>
          <w:szCs w:val="23"/>
        </w:rPr>
        <w:t>AB 191 would streamline CalFresh eligibility for Medi-Cal recipient</w:t>
      </w:r>
      <w:r w:rsidR="009E63D9" w:rsidRPr="004C5A46">
        <w:rPr>
          <w:rStyle w:val="Heading4Char"/>
          <w:b/>
          <w:sz w:val="23"/>
          <w:szCs w:val="23"/>
        </w:rPr>
        <w:t>s</w:t>
      </w:r>
      <w:r w:rsidRPr="004C5A46">
        <w:rPr>
          <w:rStyle w:val="Heading4Char"/>
          <w:b/>
          <w:sz w:val="23"/>
          <w:szCs w:val="23"/>
        </w:rPr>
        <w:t xml:space="preserve"> and their families. </w:t>
      </w:r>
      <w:r w:rsidRPr="004C5A46">
        <w:rPr>
          <w:rStyle w:val="Heading4Char"/>
          <w:rFonts w:cs="Arial"/>
          <w:color w:val="auto"/>
          <w:sz w:val="23"/>
          <w:szCs w:val="23"/>
        </w:rPr>
        <w:t>AB 191 would make low-income households with a Medi-Cal recipient (with gross income up to 200% FPL) categorically eligible for CalFresh, there</w:t>
      </w:r>
      <w:r w:rsidR="00FF63D6" w:rsidRPr="004C5A46">
        <w:rPr>
          <w:rStyle w:val="Heading4Char"/>
          <w:rFonts w:cs="Arial"/>
          <w:color w:val="auto"/>
          <w:sz w:val="23"/>
          <w:szCs w:val="23"/>
        </w:rPr>
        <w:t>by</w:t>
      </w:r>
      <w:r w:rsidRPr="004C5A46">
        <w:rPr>
          <w:rStyle w:val="Heading4Char"/>
          <w:rFonts w:cs="Arial"/>
          <w:color w:val="auto"/>
          <w:sz w:val="23"/>
          <w:szCs w:val="23"/>
        </w:rPr>
        <w:t xml:space="preserve"> removing a CalFresh income barrier. </w:t>
      </w:r>
      <w:r w:rsidR="00503205" w:rsidRPr="004C5A46">
        <w:rPr>
          <w:rFonts w:cs="Arial"/>
          <w:b w:val="0"/>
          <w:color w:val="auto"/>
          <w:sz w:val="23"/>
          <w:szCs w:val="23"/>
        </w:rPr>
        <w:t>While the net income test would still apply, t</w:t>
      </w:r>
      <w:r w:rsidRPr="004C5A46">
        <w:rPr>
          <w:rFonts w:cs="Arial"/>
          <w:b w:val="0"/>
          <w:color w:val="auto"/>
          <w:sz w:val="23"/>
          <w:szCs w:val="23"/>
        </w:rPr>
        <w:t>he gross income test would be raised from the current limit of 130% FPL to 200% FPL for categorically eligible households with a Medi-Cal recipient.</w:t>
      </w:r>
    </w:p>
    <w:p w:rsidR="00FA27A0" w:rsidRPr="004C5A46" w:rsidRDefault="00FA27A0" w:rsidP="00FA27A0">
      <w:pPr>
        <w:rPr>
          <w:sz w:val="23"/>
          <w:szCs w:val="23"/>
        </w:rPr>
      </w:pPr>
    </w:p>
    <w:p w:rsidR="003D44E1" w:rsidRPr="004C5A46" w:rsidRDefault="003D44E1" w:rsidP="00FA27A0">
      <w:pPr>
        <w:pStyle w:val="ListParagraph"/>
        <w:numPr>
          <w:ilvl w:val="0"/>
          <w:numId w:val="12"/>
        </w:numPr>
        <w:spacing w:line="240" w:lineRule="auto"/>
        <w:rPr>
          <w:sz w:val="23"/>
          <w:szCs w:val="23"/>
        </w:rPr>
      </w:pPr>
      <w:r w:rsidRPr="004C5A46">
        <w:rPr>
          <w:b/>
          <w:sz w:val="23"/>
          <w:szCs w:val="23"/>
        </w:rPr>
        <w:t>AB 191 would improve alignment between CalFresh and Medi-Cal.</w:t>
      </w:r>
      <w:r w:rsidRPr="004C5A46">
        <w:rPr>
          <w:sz w:val="23"/>
          <w:szCs w:val="23"/>
        </w:rPr>
        <w:t xml:space="preserve"> </w:t>
      </w:r>
      <w:r w:rsidR="00426EAA" w:rsidRPr="004C5A46">
        <w:rPr>
          <w:sz w:val="23"/>
          <w:szCs w:val="23"/>
        </w:rPr>
        <w:t>An estimated 30</w:t>
      </w:r>
      <w:r w:rsidR="00503205" w:rsidRPr="004C5A46">
        <w:rPr>
          <w:sz w:val="23"/>
          <w:szCs w:val="23"/>
        </w:rPr>
        <w:t xml:space="preserve"> to </w:t>
      </w:r>
      <w:r w:rsidR="00426EAA" w:rsidRPr="004C5A46">
        <w:rPr>
          <w:sz w:val="23"/>
          <w:szCs w:val="23"/>
        </w:rPr>
        <w:t>33 percent</w:t>
      </w:r>
      <w:r w:rsidR="00426EAA" w:rsidRPr="004C5A46">
        <w:rPr>
          <w:rFonts w:cs="Arial"/>
          <w:sz w:val="23"/>
          <w:szCs w:val="23"/>
        </w:rPr>
        <w:t xml:space="preserve"> of Medi-Cal recipients are currently eligible for CalFresh, but 1.2 million of those Medi-Cal recipients do not participate.</w:t>
      </w:r>
      <w:r w:rsidR="00426EAA" w:rsidRPr="004C5A46">
        <w:rPr>
          <w:sz w:val="23"/>
          <w:szCs w:val="23"/>
        </w:rPr>
        <w:t xml:space="preserve"> </w:t>
      </w:r>
      <w:r w:rsidR="009E63D9" w:rsidRPr="004C5A46">
        <w:rPr>
          <w:sz w:val="23"/>
          <w:szCs w:val="23"/>
        </w:rPr>
        <w:t xml:space="preserve">Improved alignment has the potential to increase CalFresh participation, boost administrative efficiency, and increase the likelihood that low-income households have access to a package of benefits that support their overall health and well-being. </w:t>
      </w:r>
    </w:p>
    <w:p w:rsidR="00FA27A0" w:rsidRPr="004C5A46" w:rsidRDefault="00FA27A0" w:rsidP="00FA27A0">
      <w:pPr>
        <w:pStyle w:val="Heading3"/>
        <w:spacing w:before="0"/>
        <w:rPr>
          <w:szCs w:val="24"/>
        </w:rPr>
      </w:pPr>
    </w:p>
    <w:p w:rsidR="006D0A40" w:rsidRPr="004C5A46" w:rsidRDefault="002B379F" w:rsidP="00FA27A0">
      <w:pPr>
        <w:pStyle w:val="Heading3"/>
        <w:spacing w:before="0"/>
        <w:rPr>
          <w:szCs w:val="24"/>
        </w:rPr>
      </w:pPr>
      <w:r w:rsidRPr="004C5A46">
        <w:rPr>
          <w:szCs w:val="24"/>
        </w:rPr>
        <w:t xml:space="preserve">Why Support AB </w:t>
      </w:r>
      <w:r w:rsidR="003D44E1" w:rsidRPr="004C5A46">
        <w:rPr>
          <w:szCs w:val="24"/>
        </w:rPr>
        <w:t>191</w:t>
      </w:r>
      <w:r w:rsidR="00D12556" w:rsidRPr="004C5A46">
        <w:rPr>
          <w:szCs w:val="24"/>
        </w:rPr>
        <w:t xml:space="preserve">? </w:t>
      </w:r>
    </w:p>
    <w:p w:rsidR="00FA27A0" w:rsidRPr="004C5A46" w:rsidRDefault="000C6379" w:rsidP="00FA27A0">
      <w:pPr>
        <w:pStyle w:val="ListParagraph"/>
        <w:numPr>
          <w:ilvl w:val="0"/>
          <w:numId w:val="13"/>
        </w:numPr>
        <w:spacing w:line="240" w:lineRule="auto"/>
        <w:rPr>
          <w:rFonts w:cs="Arial"/>
          <w:sz w:val="23"/>
          <w:szCs w:val="23"/>
        </w:rPr>
      </w:pPr>
      <w:r w:rsidRPr="004C5A46">
        <w:rPr>
          <w:b/>
          <w:sz w:val="23"/>
          <w:szCs w:val="23"/>
        </w:rPr>
        <w:t>AB 191 increases CalFresh participation among Medi-Cal recipient</w:t>
      </w:r>
      <w:r w:rsidR="00FA27A0" w:rsidRPr="004C5A46">
        <w:rPr>
          <w:b/>
          <w:sz w:val="23"/>
          <w:szCs w:val="23"/>
        </w:rPr>
        <w:t>s</w:t>
      </w:r>
      <w:r w:rsidRPr="004C5A46">
        <w:rPr>
          <w:b/>
          <w:sz w:val="23"/>
          <w:szCs w:val="23"/>
        </w:rPr>
        <w:t xml:space="preserve"> and their families. </w:t>
      </w:r>
      <w:r w:rsidR="00CD78E2" w:rsidRPr="004C5A46">
        <w:rPr>
          <w:rFonts w:cs="Arial"/>
          <w:sz w:val="23"/>
          <w:szCs w:val="23"/>
        </w:rPr>
        <w:t>An estimat</w:t>
      </w:r>
      <w:r w:rsidR="002C09B6">
        <w:rPr>
          <w:rFonts w:cs="Arial"/>
          <w:sz w:val="23"/>
          <w:szCs w:val="23"/>
        </w:rPr>
        <w:t>ed 227,000 individuals live in</w:t>
      </w:r>
      <w:r w:rsidR="00CD78E2" w:rsidRPr="004C5A46">
        <w:rPr>
          <w:rFonts w:cs="Arial"/>
          <w:sz w:val="23"/>
          <w:szCs w:val="23"/>
        </w:rPr>
        <w:t xml:space="preserve"> household</w:t>
      </w:r>
      <w:r w:rsidR="002C09B6">
        <w:rPr>
          <w:rFonts w:cs="Arial"/>
          <w:sz w:val="23"/>
          <w:szCs w:val="23"/>
        </w:rPr>
        <w:t>s</w:t>
      </w:r>
      <w:r w:rsidR="00CD78E2" w:rsidRPr="004C5A46">
        <w:rPr>
          <w:rFonts w:cs="Arial"/>
          <w:sz w:val="23"/>
          <w:szCs w:val="23"/>
        </w:rPr>
        <w:t xml:space="preserve"> with a Medi-Cal recipient and are net</w:t>
      </w:r>
      <w:r w:rsidR="00503205" w:rsidRPr="004C5A46">
        <w:rPr>
          <w:rFonts w:cs="Arial"/>
          <w:sz w:val="23"/>
          <w:szCs w:val="23"/>
        </w:rPr>
        <w:t xml:space="preserve"> </w:t>
      </w:r>
      <w:r w:rsidR="00CD78E2" w:rsidRPr="004C5A46">
        <w:rPr>
          <w:rFonts w:cs="Arial"/>
          <w:sz w:val="23"/>
          <w:szCs w:val="23"/>
        </w:rPr>
        <w:t xml:space="preserve">income eligible for CalFresh, but have a gross income above the current limit. Because of the gross income test these otherwise eligible households with high need and high expenses, such as child care costs, cannot access CalFresh. </w:t>
      </w:r>
    </w:p>
    <w:p w:rsidR="00FA27A0" w:rsidRPr="004C5A46" w:rsidRDefault="00FA27A0" w:rsidP="00FA27A0">
      <w:pPr>
        <w:pStyle w:val="ListParagraph"/>
        <w:spacing w:line="240" w:lineRule="auto"/>
        <w:ind w:left="720"/>
        <w:rPr>
          <w:rFonts w:cs="Arial"/>
          <w:sz w:val="23"/>
          <w:szCs w:val="23"/>
        </w:rPr>
      </w:pPr>
    </w:p>
    <w:p w:rsidR="00FA27A0" w:rsidRPr="004C5A46" w:rsidRDefault="005650E2" w:rsidP="00FA27A0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4C5A46">
        <w:rPr>
          <w:b/>
          <w:sz w:val="23"/>
          <w:szCs w:val="23"/>
        </w:rPr>
        <w:t>AB 191 is a fiscally responsible bill that draws down federal be</w:t>
      </w:r>
      <w:r w:rsidR="000C6379" w:rsidRPr="004C5A46">
        <w:rPr>
          <w:b/>
          <w:sz w:val="23"/>
          <w:szCs w:val="23"/>
        </w:rPr>
        <w:t xml:space="preserve">nefits into the state &amp; local </w:t>
      </w:r>
      <w:r w:rsidRPr="004C5A46">
        <w:rPr>
          <w:b/>
          <w:sz w:val="23"/>
          <w:szCs w:val="23"/>
        </w:rPr>
        <w:t>economies.</w:t>
      </w:r>
      <w:r w:rsidRPr="002C09B6">
        <w:rPr>
          <w:sz w:val="23"/>
          <w:szCs w:val="23"/>
        </w:rPr>
        <w:t xml:space="preserve"> </w:t>
      </w:r>
      <w:r w:rsidR="002C09B6" w:rsidRPr="002C09B6">
        <w:rPr>
          <w:sz w:val="23"/>
          <w:szCs w:val="23"/>
        </w:rPr>
        <w:t xml:space="preserve">According </w:t>
      </w:r>
      <w:r w:rsidR="002C09B6">
        <w:rPr>
          <w:sz w:val="23"/>
          <w:szCs w:val="23"/>
        </w:rPr>
        <w:t xml:space="preserve">to Appropriations Committee estimates, </w:t>
      </w:r>
      <w:r w:rsidR="00CD78E2" w:rsidRPr="002C09B6">
        <w:rPr>
          <w:sz w:val="23"/>
          <w:szCs w:val="23"/>
        </w:rPr>
        <w:t>A</w:t>
      </w:r>
      <w:r w:rsidR="00CD78E2" w:rsidRPr="004C5A46">
        <w:rPr>
          <w:sz w:val="23"/>
          <w:szCs w:val="23"/>
        </w:rPr>
        <w:t>B 191 could bring in up to $</w:t>
      </w:r>
      <w:r w:rsidR="002C09B6">
        <w:rPr>
          <w:sz w:val="23"/>
          <w:szCs w:val="23"/>
        </w:rPr>
        <w:t>425 -$435</w:t>
      </w:r>
      <w:r w:rsidR="00CD78E2" w:rsidRPr="004C5A46">
        <w:rPr>
          <w:sz w:val="23"/>
          <w:szCs w:val="23"/>
        </w:rPr>
        <w:t xml:space="preserve"> million in federal nutr</w:t>
      </w:r>
      <w:r w:rsidR="002C09B6">
        <w:rPr>
          <w:sz w:val="23"/>
          <w:szCs w:val="23"/>
        </w:rPr>
        <w:t>ition benefits to the state. A</w:t>
      </w:r>
      <w:r w:rsidR="002C09B6" w:rsidRPr="004C5A46">
        <w:rPr>
          <w:sz w:val="23"/>
          <w:szCs w:val="23"/>
        </w:rPr>
        <w:t>ddition</w:t>
      </w:r>
      <w:r w:rsidR="002C09B6">
        <w:rPr>
          <w:sz w:val="23"/>
          <w:szCs w:val="23"/>
        </w:rPr>
        <w:t>ally</w:t>
      </w:r>
      <w:r w:rsidR="00CD78E2" w:rsidRPr="004C5A46">
        <w:rPr>
          <w:sz w:val="23"/>
          <w:szCs w:val="23"/>
        </w:rPr>
        <w:t xml:space="preserve">, USDA </w:t>
      </w:r>
      <w:r w:rsidR="002C09B6">
        <w:rPr>
          <w:sz w:val="23"/>
          <w:szCs w:val="23"/>
        </w:rPr>
        <w:t>estimates</w:t>
      </w:r>
      <w:r w:rsidR="00CD78E2" w:rsidRPr="004C5A46">
        <w:rPr>
          <w:sz w:val="23"/>
          <w:szCs w:val="23"/>
        </w:rPr>
        <w:t xml:space="preserve"> that every </w:t>
      </w:r>
      <w:r w:rsidR="002C09B6">
        <w:rPr>
          <w:sz w:val="23"/>
          <w:szCs w:val="23"/>
        </w:rPr>
        <w:t xml:space="preserve">dollar in </w:t>
      </w:r>
      <w:r w:rsidR="00CD78E2" w:rsidRPr="004C5A46">
        <w:rPr>
          <w:sz w:val="23"/>
          <w:szCs w:val="23"/>
        </w:rPr>
        <w:t>SNAP (CalFresh in California) expenditure</w:t>
      </w:r>
      <w:r w:rsidR="002C09B6">
        <w:rPr>
          <w:sz w:val="23"/>
          <w:szCs w:val="23"/>
        </w:rPr>
        <w:t>s</w:t>
      </w:r>
      <w:r w:rsidR="00CD78E2" w:rsidRPr="004C5A46">
        <w:rPr>
          <w:sz w:val="23"/>
          <w:szCs w:val="23"/>
        </w:rPr>
        <w:t xml:space="preserve"> generates $1.79 in </w:t>
      </w:r>
      <w:r w:rsidR="002C09B6">
        <w:rPr>
          <w:sz w:val="23"/>
          <w:szCs w:val="23"/>
        </w:rPr>
        <w:t xml:space="preserve">related </w:t>
      </w:r>
      <w:r w:rsidR="00CD78E2" w:rsidRPr="004C5A46">
        <w:rPr>
          <w:sz w:val="23"/>
          <w:szCs w:val="23"/>
        </w:rPr>
        <w:t xml:space="preserve">economic activity. </w:t>
      </w:r>
    </w:p>
    <w:p w:rsidR="00FA27A0" w:rsidRPr="004C5A46" w:rsidRDefault="00FA27A0" w:rsidP="00FA27A0">
      <w:pPr>
        <w:rPr>
          <w:sz w:val="23"/>
          <w:szCs w:val="23"/>
        </w:rPr>
      </w:pPr>
    </w:p>
    <w:p w:rsidR="005650E2" w:rsidRPr="004C5A46" w:rsidRDefault="00CD78E2" w:rsidP="00FA27A0">
      <w:pPr>
        <w:pStyle w:val="ListParagraph"/>
        <w:numPr>
          <w:ilvl w:val="0"/>
          <w:numId w:val="13"/>
        </w:numPr>
        <w:rPr>
          <w:b/>
          <w:sz w:val="23"/>
          <w:szCs w:val="23"/>
        </w:rPr>
      </w:pPr>
      <w:r w:rsidRPr="004C5A46">
        <w:rPr>
          <w:b/>
          <w:sz w:val="23"/>
          <w:szCs w:val="23"/>
        </w:rPr>
        <w:t>AB 191 emphasizes the role that nutrition plays in supporting overall health and well-being</w:t>
      </w:r>
      <w:r w:rsidRPr="004C5A46">
        <w:rPr>
          <w:sz w:val="23"/>
          <w:szCs w:val="23"/>
        </w:rPr>
        <w:t>. CalFresh benefit</w:t>
      </w:r>
      <w:r w:rsidR="00295BD4">
        <w:rPr>
          <w:sz w:val="23"/>
          <w:szCs w:val="23"/>
        </w:rPr>
        <w:t xml:space="preserve">s guard against food insecurity, </w:t>
      </w:r>
      <w:r w:rsidRPr="004C5A46">
        <w:rPr>
          <w:sz w:val="23"/>
          <w:szCs w:val="23"/>
        </w:rPr>
        <w:t>increase access to nutritious foods</w:t>
      </w:r>
      <w:r w:rsidR="00295BD4">
        <w:rPr>
          <w:sz w:val="23"/>
          <w:szCs w:val="23"/>
        </w:rPr>
        <w:t>,</w:t>
      </w:r>
      <w:r w:rsidR="002C09B6">
        <w:rPr>
          <w:sz w:val="23"/>
          <w:szCs w:val="23"/>
        </w:rPr>
        <w:t xml:space="preserve"> an</w:t>
      </w:r>
      <w:r w:rsidR="00295BD4">
        <w:rPr>
          <w:sz w:val="23"/>
          <w:szCs w:val="23"/>
        </w:rPr>
        <w:t>d</w:t>
      </w:r>
      <w:r w:rsidRPr="004C5A46">
        <w:rPr>
          <w:sz w:val="23"/>
          <w:szCs w:val="23"/>
        </w:rPr>
        <w:t xml:space="preserve"> </w:t>
      </w:r>
      <w:r w:rsidR="00295BD4">
        <w:rPr>
          <w:sz w:val="23"/>
          <w:szCs w:val="23"/>
        </w:rPr>
        <w:t>support</w:t>
      </w:r>
      <w:r w:rsidRPr="004C5A46">
        <w:rPr>
          <w:sz w:val="23"/>
          <w:szCs w:val="23"/>
        </w:rPr>
        <w:t xml:space="preserve"> overall health and well-being. Stronger links between complementary programs like CalFresh and M</w:t>
      </w:r>
      <w:r w:rsidR="00295BD4">
        <w:rPr>
          <w:sz w:val="23"/>
          <w:szCs w:val="23"/>
        </w:rPr>
        <w:t>edi-Cal ensure that California</w:t>
      </w:r>
      <w:r w:rsidRPr="004C5A46">
        <w:rPr>
          <w:sz w:val="23"/>
          <w:szCs w:val="23"/>
        </w:rPr>
        <w:t xml:space="preserve"> families are able to thrive in good health.</w:t>
      </w:r>
    </w:p>
    <w:p w:rsidR="00FA27A0" w:rsidRDefault="00FA27A0" w:rsidP="00FA27A0">
      <w:pPr>
        <w:pStyle w:val="Heading7"/>
        <w:spacing w:after="0" w:line="240" w:lineRule="auto"/>
        <w:rPr>
          <w:szCs w:val="20"/>
        </w:rPr>
      </w:pPr>
    </w:p>
    <w:p w:rsidR="00FA27A0" w:rsidRDefault="00FA27A0" w:rsidP="00FA27A0">
      <w:pPr>
        <w:pStyle w:val="Heading7"/>
        <w:spacing w:after="0" w:line="240" w:lineRule="auto"/>
        <w:rPr>
          <w:szCs w:val="20"/>
        </w:rPr>
      </w:pPr>
    </w:p>
    <w:p w:rsidR="00E718CC" w:rsidRDefault="00E718CC" w:rsidP="00E718CC">
      <w:pPr>
        <w:pStyle w:val="Heading7"/>
        <w:spacing w:after="0" w:line="240" w:lineRule="auto"/>
        <w:rPr>
          <w:szCs w:val="20"/>
        </w:rPr>
      </w:pPr>
      <w:r>
        <w:rPr>
          <w:szCs w:val="20"/>
        </w:rPr>
        <w:t xml:space="preserve">Low CalFresh participation means less for all Californians – less nutrition assistance for eligible </w:t>
      </w:r>
    </w:p>
    <w:p w:rsidR="00E718CC" w:rsidRDefault="00E718CC" w:rsidP="00E718CC">
      <w:pPr>
        <w:pStyle w:val="Heading7"/>
        <w:spacing w:after="0" w:line="240" w:lineRule="auto"/>
        <w:rPr>
          <w:szCs w:val="20"/>
        </w:rPr>
      </w:pPr>
      <w:proofErr w:type="gramStart"/>
      <w:r>
        <w:rPr>
          <w:szCs w:val="20"/>
        </w:rPr>
        <w:t>households</w:t>
      </w:r>
      <w:proofErr w:type="gramEnd"/>
      <w:r>
        <w:rPr>
          <w:szCs w:val="20"/>
        </w:rPr>
        <w:t xml:space="preserve">, less economic activity, and less sales tax revenue for the state and local governments. </w:t>
      </w:r>
    </w:p>
    <w:p w:rsidR="003D45D3" w:rsidRDefault="00E718CC" w:rsidP="00E718CC">
      <w:pPr>
        <w:pStyle w:val="Heading7"/>
        <w:spacing w:after="0" w:line="240" w:lineRule="auto"/>
        <w:rPr>
          <w:szCs w:val="20"/>
        </w:rPr>
      </w:pPr>
      <w:r>
        <w:rPr>
          <w:szCs w:val="20"/>
        </w:rPr>
        <w:t xml:space="preserve">These losses can be mitigated by eliminating unnecessary barriers to CalFresh participation. </w:t>
      </w:r>
    </w:p>
    <w:p w:rsidR="00CD78E2" w:rsidRPr="00CD78E2" w:rsidRDefault="00CD78E2" w:rsidP="00FA27A0">
      <w:pPr>
        <w:spacing w:after="0"/>
      </w:pPr>
    </w:p>
    <w:p w:rsidR="00F31A4C" w:rsidRDefault="003A523D" w:rsidP="00FA27A0">
      <w:pPr>
        <w:spacing w:after="0" w:line="240" w:lineRule="auto"/>
        <w:jc w:val="center"/>
        <w:rPr>
          <w:sz w:val="20"/>
          <w:szCs w:val="20"/>
        </w:rPr>
      </w:pPr>
      <w:r w:rsidRPr="004E2E18">
        <w:rPr>
          <w:rFonts w:eastAsiaTheme="majorEastAsia" w:cstheme="majorBidi"/>
          <w:b/>
          <w:bCs/>
          <w:noProof/>
          <w:color w:val="B56B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8F34D" wp14:editId="24CA820D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6893F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" strokecolor="#6893f4" strokeweight="2pt">
                <w10:wrap anchorx="margin"/>
              </v:line>
            </w:pict>
          </mc:Fallback>
        </mc:AlternateContent>
      </w:r>
      <w:r w:rsidR="006B5C42" w:rsidRPr="004E2E18">
        <w:rPr>
          <w:sz w:val="20"/>
          <w:szCs w:val="20"/>
        </w:rPr>
        <w:t xml:space="preserve">For more information on AB </w:t>
      </w:r>
      <w:r w:rsidR="00E93692">
        <w:rPr>
          <w:sz w:val="20"/>
          <w:szCs w:val="20"/>
        </w:rPr>
        <w:t>1</w:t>
      </w:r>
      <w:r w:rsidR="003D44E1">
        <w:rPr>
          <w:sz w:val="20"/>
          <w:szCs w:val="20"/>
        </w:rPr>
        <w:t>91</w:t>
      </w:r>
      <w:r w:rsidR="006D0A40" w:rsidRPr="004E2E18">
        <w:rPr>
          <w:sz w:val="20"/>
          <w:szCs w:val="20"/>
        </w:rPr>
        <w:t xml:space="preserve">, contact </w:t>
      </w:r>
      <w:r w:rsidR="003D44E1">
        <w:rPr>
          <w:sz w:val="20"/>
          <w:szCs w:val="20"/>
        </w:rPr>
        <w:t>Alexis Fern</w:t>
      </w:r>
      <w:r w:rsidR="00CD78E2">
        <w:rPr>
          <w:rFonts w:cs="Arial"/>
          <w:sz w:val="20"/>
          <w:szCs w:val="20"/>
        </w:rPr>
        <w:t>á</w:t>
      </w:r>
      <w:r w:rsidR="003D44E1">
        <w:rPr>
          <w:sz w:val="20"/>
          <w:szCs w:val="20"/>
        </w:rPr>
        <w:t xml:space="preserve">ndez, </w:t>
      </w:r>
    </w:p>
    <w:p w:rsidR="006D0A40" w:rsidRPr="004E2E18" w:rsidRDefault="008F476A" w:rsidP="00FA27A0">
      <w:pPr>
        <w:spacing w:after="0" w:line="240" w:lineRule="auto"/>
        <w:jc w:val="center"/>
        <w:rPr>
          <w:sz w:val="20"/>
          <w:szCs w:val="20"/>
        </w:rPr>
      </w:pPr>
      <w:hyperlink r:id="rId9" w:history="1">
        <w:r w:rsidR="003D44E1" w:rsidRPr="00FF2590">
          <w:rPr>
            <w:rStyle w:val="Hyperlink"/>
            <w:sz w:val="20"/>
            <w:szCs w:val="20"/>
          </w:rPr>
          <w:t>alexis@cfpa.net</w:t>
        </w:r>
      </w:hyperlink>
      <w:r w:rsidR="003D44E1">
        <w:rPr>
          <w:sz w:val="20"/>
          <w:szCs w:val="20"/>
        </w:rPr>
        <w:t xml:space="preserve"> </w:t>
      </w:r>
      <w:r w:rsidR="005A51ED" w:rsidRPr="004E2E18">
        <w:rPr>
          <w:sz w:val="20"/>
          <w:szCs w:val="20"/>
        </w:rPr>
        <w:t xml:space="preserve">or </w:t>
      </w:r>
      <w:r w:rsidR="000C35A8" w:rsidRPr="004E2E18">
        <w:rPr>
          <w:sz w:val="20"/>
          <w:szCs w:val="20"/>
        </w:rPr>
        <w:t>510.433.</w:t>
      </w:r>
      <w:r w:rsidR="002E6A12">
        <w:rPr>
          <w:sz w:val="20"/>
          <w:szCs w:val="20"/>
        </w:rPr>
        <w:t xml:space="preserve">1122 x </w:t>
      </w:r>
      <w:r w:rsidR="003D44E1">
        <w:rPr>
          <w:sz w:val="20"/>
          <w:szCs w:val="20"/>
        </w:rPr>
        <w:t>111</w:t>
      </w:r>
      <w:r w:rsidR="00F31A4C">
        <w:rPr>
          <w:sz w:val="20"/>
          <w:szCs w:val="20"/>
        </w:rPr>
        <w:t xml:space="preserve"> </w:t>
      </w:r>
      <w:hyperlink r:id="rId10" w:history="1">
        <w:r w:rsidR="00F31A4C" w:rsidRPr="00F93D91">
          <w:rPr>
            <w:rStyle w:val="Hyperlink"/>
            <w:sz w:val="20"/>
            <w:szCs w:val="20"/>
          </w:rPr>
          <w:t>www.cfpa.net</w:t>
        </w:r>
      </w:hyperlink>
      <w:r w:rsidR="00F31A4C">
        <w:rPr>
          <w:sz w:val="20"/>
          <w:szCs w:val="20"/>
        </w:rPr>
        <w:t xml:space="preserve"> </w:t>
      </w:r>
    </w:p>
    <w:p w:rsidR="002E6DCB" w:rsidRPr="004E2E18" w:rsidRDefault="003A523D" w:rsidP="00FA27A0">
      <w:pPr>
        <w:spacing w:after="0"/>
        <w:rPr>
          <w:rFonts w:ascii="Palatino Linotype" w:hAnsi="Palatino Linotype" w:cs="Calibri"/>
          <w:sz w:val="18"/>
          <w:szCs w:val="18"/>
        </w:rPr>
      </w:pPr>
      <w:r w:rsidRPr="004E2E18">
        <w:rPr>
          <w:rFonts w:eastAsiaTheme="majorEastAsia" w:cstheme="majorBidi"/>
          <w:b/>
          <w:bCs/>
          <w:noProof/>
          <w:color w:val="B56B2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C0597" wp14:editId="049F35AB">
                <wp:simplePos x="0" y="0"/>
                <wp:positionH relativeFrom="margin">
                  <wp:posOffset>-635</wp:posOffset>
                </wp:positionH>
                <wp:positionV relativeFrom="paragraph">
                  <wp:posOffset>53455</wp:posOffset>
                </wp:positionV>
                <wp:extent cx="6858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6893F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4.2pt" to="539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" strokecolor="#6893f4" strokeweight="2pt">
                <w10:wrap anchorx="margin"/>
              </v:line>
            </w:pict>
          </mc:Fallback>
        </mc:AlternateContent>
      </w:r>
    </w:p>
    <w:sectPr w:rsidR="002E6DCB" w:rsidRPr="004E2E18" w:rsidSect="004E2E18">
      <w:footerReference w:type="default" r:id="rId11"/>
      <w:pgSz w:w="12240" w:h="15840"/>
      <w:pgMar w:top="450" w:right="540" w:bottom="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6A" w:rsidRDefault="008F476A" w:rsidP="005E3E05">
      <w:pPr>
        <w:spacing w:after="0" w:line="240" w:lineRule="auto"/>
      </w:pPr>
      <w:r>
        <w:separator/>
      </w:r>
    </w:p>
  </w:endnote>
  <w:endnote w:type="continuationSeparator" w:id="0">
    <w:p w:rsidR="008F476A" w:rsidRDefault="008F476A" w:rsidP="005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05" w:rsidRPr="005E3E05" w:rsidRDefault="00503205" w:rsidP="005E3E05">
    <w:pPr>
      <w:pStyle w:val="Footer"/>
    </w:pPr>
    <w:r>
      <w:t xml:space="preserve">Last Updated </w:t>
    </w:r>
    <w:r w:rsidR="008251F3">
      <w:t>8</w:t>
    </w:r>
    <w:r>
      <w:t>.</w:t>
    </w:r>
    <w:r w:rsidR="00FA27A0">
      <w:t>3</w:t>
    </w:r>
    <w:r w:rsidR="008251F3">
      <w:t>0</w:t>
    </w:r>
    <w:r>
      <w:t>.201</w:t>
    </w:r>
    <w:r w:rsidR="00F31A4C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6A" w:rsidRDefault="008F476A" w:rsidP="005E3E05">
      <w:pPr>
        <w:spacing w:after="0" w:line="240" w:lineRule="auto"/>
      </w:pPr>
      <w:r>
        <w:separator/>
      </w:r>
    </w:p>
  </w:footnote>
  <w:footnote w:type="continuationSeparator" w:id="0">
    <w:p w:rsidR="008F476A" w:rsidRDefault="008F476A" w:rsidP="005E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91"/>
    <w:multiLevelType w:val="hybridMultilevel"/>
    <w:tmpl w:val="D6D6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006D"/>
    <w:multiLevelType w:val="hybridMultilevel"/>
    <w:tmpl w:val="20863516"/>
    <w:lvl w:ilvl="0" w:tplc="7B562F6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6F7F"/>
    <w:multiLevelType w:val="hybridMultilevel"/>
    <w:tmpl w:val="062E74A6"/>
    <w:lvl w:ilvl="0" w:tplc="F522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4120F"/>
    <w:multiLevelType w:val="hybridMultilevel"/>
    <w:tmpl w:val="E41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931B6"/>
    <w:multiLevelType w:val="hybridMultilevel"/>
    <w:tmpl w:val="C04E042A"/>
    <w:lvl w:ilvl="0" w:tplc="7B562F6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96178"/>
    <w:multiLevelType w:val="hybridMultilevel"/>
    <w:tmpl w:val="6F90508A"/>
    <w:lvl w:ilvl="0" w:tplc="7B562F6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F2B37"/>
    <w:multiLevelType w:val="hybridMultilevel"/>
    <w:tmpl w:val="1A907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6ECD"/>
    <w:multiLevelType w:val="hybridMultilevel"/>
    <w:tmpl w:val="E0B40CF6"/>
    <w:lvl w:ilvl="0" w:tplc="7B562F6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03E47"/>
    <w:multiLevelType w:val="hybridMultilevel"/>
    <w:tmpl w:val="795EA6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284A03"/>
    <w:multiLevelType w:val="hybridMultilevel"/>
    <w:tmpl w:val="A33CBC4A"/>
    <w:lvl w:ilvl="0" w:tplc="7B562F6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553B5"/>
    <w:multiLevelType w:val="hybridMultilevel"/>
    <w:tmpl w:val="F33E3E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6B433B4"/>
    <w:multiLevelType w:val="hybridMultilevel"/>
    <w:tmpl w:val="FEFCBF54"/>
    <w:lvl w:ilvl="0" w:tplc="7C148C00">
      <w:start w:val="1"/>
      <w:numFmt w:val="bullet"/>
      <w:lvlText w:val=""/>
      <w:lvlJc w:val="left"/>
      <w:pPr>
        <w:ind w:left="630" w:hanging="360"/>
      </w:pPr>
      <w:rPr>
        <w:rFonts w:ascii="Webdings" w:hAnsi="Webdings" w:hint="default"/>
        <w:color w:val="993300"/>
      </w:rPr>
    </w:lvl>
    <w:lvl w:ilvl="1" w:tplc="7B562F60">
      <w:start w:val="1"/>
      <w:numFmt w:val="bullet"/>
      <w:lvlText w:val=""/>
      <w:lvlJc w:val="left"/>
      <w:pPr>
        <w:ind w:left="1350" w:hanging="360"/>
      </w:pPr>
      <w:rPr>
        <w:rFonts w:ascii="Webdings" w:hAnsi="Webdings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7BD3266E"/>
    <w:multiLevelType w:val="hybridMultilevel"/>
    <w:tmpl w:val="FF52BB40"/>
    <w:lvl w:ilvl="0" w:tplc="7B562F6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C"/>
    <w:rsid w:val="00012C33"/>
    <w:rsid w:val="00051D22"/>
    <w:rsid w:val="00056DF9"/>
    <w:rsid w:val="00076D4D"/>
    <w:rsid w:val="000C35A8"/>
    <w:rsid w:val="000C5F01"/>
    <w:rsid w:val="000C6379"/>
    <w:rsid w:val="000E2AB0"/>
    <w:rsid w:val="00150B29"/>
    <w:rsid w:val="00156FCD"/>
    <w:rsid w:val="00216677"/>
    <w:rsid w:val="00254678"/>
    <w:rsid w:val="00281911"/>
    <w:rsid w:val="00286484"/>
    <w:rsid w:val="00287CDD"/>
    <w:rsid w:val="00295BD4"/>
    <w:rsid w:val="002B379F"/>
    <w:rsid w:val="002C09B6"/>
    <w:rsid w:val="002C7C47"/>
    <w:rsid w:val="002E6A12"/>
    <w:rsid w:val="002E6DCB"/>
    <w:rsid w:val="00302B5B"/>
    <w:rsid w:val="00332056"/>
    <w:rsid w:val="00344280"/>
    <w:rsid w:val="00360506"/>
    <w:rsid w:val="003A3AC2"/>
    <w:rsid w:val="003A3E42"/>
    <w:rsid w:val="003A523D"/>
    <w:rsid w:val="003B09F2"/>
    <w:rsid w:val="003D44E1"/>
    <w:rsid w:val="003D45D3"/>
    <w:rsid w:val="003E1327"/>
    <w:rsid w:val="00426EAA"/>
    <w:rsid w:val="00433A20"/>
    <w:rsid w:val="004431BB"/>
    <w:rsid w:val="00443FFD"/>
    <w:rsid w:val="00474223"/>
    <w:rsid w:val="00485D46"/>
    <w:rsid w:val="004B2461"/>
    <w:rsid w:val="004C5A46"/>
    <w:rsid w:val="004E2E18"/>
    <w:rsid w:val="004E7016"/>
    <w:rsid w:val="004F378B"/>
    <w:rsid w:val="00503205"/>
    <w:rsid w:val="00513602"/>
    <w:rsid w:val="00513D6F"/>
    <w:rsid w:val="005650E2"/>
    <w:rsid w:val="005A51ED"/>
    <w:rsid w:val="005B37D2"/>
    <w:rsid w:val="005D0CD7"/>
    <w:rsid w:val="005E3E05"/>
    <w:rsid w:val="00626C61"/>
    <w:rsid w:val="00643B9C"/>
    <w:rsid w:val="006446BE"/>
    <w:rsid w:val="00645D94"/>
    <w:rsid w:val="006465AA"/>
    <w:rsid w:val="00671ABC"/>
    <w:rsid w:val="00673D8D"/>
    <w:rsid w:val="00674045"/>
    <w:rsid w:val="00690C46"/>
    <w:rsid w:val="00695142"/>
    <w:rsid w:val="006B5C42"/>
    <w:rsid w:val="006D0A40"/>
    <w:rsid w:val="006F5898"/>
    <w:rsid w:val="006F669C"/>
    <w:rsid w:val="0073611B"/>
    <w:rsid w:val="007B5924"/>
    <w:rsid w:val="007D46F8"/>
    <w:rsid w:val="007D50B6"/>
    <w:rsid w:val="00813A00"/>
    <w:rsid w:val="00816773"/>
    <w:rsid w:val="008251F3"/>
    <w:rsid w:val="008611BD"/>
    <w:rsid w:val="0087397F"/>
    <w:rsid w:val="008850AF"/>
    <w:rsid w:val="008C782F"/>
    <w:rsid w:val="008F476A"/>
    <w:rsid w:val="009A16C3"/>
    <w:rsid w:val="009D333E"/>
    <w:rsid w:val="009E63D9"/>
    <w:rsid w:val="00A40777"/>
    <w:rsid w:val="00A703F7"/>
    <w:rsid w:val="00AC3BCD"/>
    <w:rsid w:val="00AF122F"/>
    <w:rsid w:val="00AF794B"/>
    <w:rsid w:val="00B67429"/>
    <w:rsid w:val="00B677D8"/>
    <w:rsid w:val="00B86B22"/>
    <w:rsid w:val="00BD5A7F"/>
    <w:rsid w:val="00C7119B"/>
    <w:rsid w:val="00C9524E"/>
    <w:rsid w:val="00CD3EF4"/>
    <w:rsid w:val="00CD78E2"/>
    <w:rsid w:val="00D12556"/>
    <w:rsid w:val="00D46F42"/>
    <w:rsid w:val="00D60A46"/>
    <w:rsid w:val="00DC6B54"/>
    <w:rsid w:val="00E02716"/>
    <w:rsid w:val="00E625C9"/>
    <w:rsid w:val="00E71624"/>
    <w:rsid w:val="00E718CC"/>
    <w:rsid w:val="00E92696"/>
    <w:rsid w:val="00E93692"/>
    <w:rsid w:val="00EA373B"/>
    <w:rsid w:val="00ED2D4D"/>
    <w:rsid w:val="00ED3DD2"/>
    <w:rsid w:val="00F31A4C"/>
    <w:rsid w:val="00F33E95"/>
    <w:rsid w:val="00F37FFB"/>
    <w:rsid w:val="00F414C1"/>
    <w:rsid w:val="00F45A33"/>
    <w:rsid w:val="00F63556"/>
    <w:rsid w:val="00F7509F"/>
    <w:rsid w:val="00F84D6A"/>
    <w:rsid w:val="00FA27A0"/>
    <w:rsid w:val="00FC257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A523D"/>
    <w:pPr>
      <w:spacing w:after="80"/>
    </w:pPr>
    <w:rPr>
      <w:rFonts w:ascii="Arial" w:hAnsi="Arial"/>
      <w:color w:val="000000" w:themeColor="text1"/>
      <w:sz w:val="22"/>
    </w:rPr>
  </w:style>
  <w:style w:type="paragraph" w:styleId="Heading1">
    <w:name w:val="heading 1"/>
    <w:aliases w:val="Title (Floor Alert)"/>
    <w:basedOn w:val="Normal"/>
    <w:next w:val="Normal"/>
    <w:link w:val="Heading1Char"/>
    <w:uiPriority w:val="9"/>
    <w:qFormat/>
    <w:rsid w:val="00287CDD"/>
    <w:pPr>
      <w:keepNext/>
      <w:keepLines/>
      <w:spacing w:after="0"/>
      <w:outlineLvl w:val="0"/>
    </w:pPr>
    <w:rPr>
      <w:rFonts w:eastAsiaTheme="majorEastAsia" w:cstheme="majorBidi"/>
      <w:b/>
      <w:bCs/>
      <w:color w:val="B56B29"/>
      <w:sz w:val="32"/>
      <w:szCs w:val="28"/>
    </w:rPr>
  </w:style>
  <w:style w:type="paragraph" w:styleId="Heading2">
    <w:name w:val="heading 2"/>
    <w:aliases w:val="Subject"/>
    <w:basedOn w:val="Normal"/>
    <w:next w:val="Normal"/>
    <w:link w:val="Heading2Char"/>
    <w:uiPriority w:val="9"/>
    <w:unhideWhenUsed/>
    <w:qFormat/>
    <w:rsid w:val="00360506"/>
    <w:pPr>
      <w:keepNext/>
      <w:keepLines/>
      <w:spacing w:before="200"/>
      <w:outlineLvl w:val="1"/>
    </w:pPr>
    <w:rPr>
      <w:rFonts w:eastAsiaTheme="majorEastAsia" w:cstheme="majorBidi"/>
      <w:b/>
      <w:bCs/>
      <w:color w:val="F97103"/>
      <w:szCs w:val="26"/>
    </w:rPr>
  </w:style>
  <w:style w:type="paragraph" w:styleId="Heading3">
    <w:name w:val="heading 3"/>
    <w:aliases w:val="Section Heading"/>
    <w:basedOn w:val="Normal"/>
    <w:next w:val="Normal"/>
    <w:link w:val="Heading3Char"/>
    <w:uiPriority w:val="9"/>
    <w:unhideWhenUsed/>
    <w:qFormat/>
    <w:rsid w:val="007D50B6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C4BB1B"/>
      <w:sz w:val="24"/>
    </w:rPr>
  </w:style>
  <w:style w:type="paragraph" w:styleId="Heading4">
    <w:name w:val="heading 4"/>
    <w:aliases w:val="Topic Sentence"/>
    <w:basedOn w:val="Normal"/>
    <w:next w:val="Normal"/>
    <w:link w:val="Heading4Char"/>
    <w:uiPriority w:val="9"/>
    <w:unhideWhenUsed/>
    <w:qFormat/>
    <w:rsid w:val="003A523D"/>
    <w:pPr>
      <w:keepNext/>
      <w:keepLines/>
      <w:spacing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E6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hyperlink"/>
    <w:basedOn w:val="Normal"/>
    <w:next w:val="Normal"/>
    <w:link w:val="Heading6Char"/>
    <w:uiPriority w:val="9"/>
    <w:unhideWhenUsed/>
    <w:qFormat/>
    <w:rsid w:val="005A51ED"/>
    <w:pPr>
      <w:keepNext/>
      <w:keepLines/>
      <w:spacing w:after="0"/>
      <w:outlineLvl w:val="5"/>
    </w:pPr>
    <w:rPr>
      <w:rFonts w:eastAsiaTheme="majorEastAsia" w:cstheme="majorBidi"/>
      <w:iCs/>
      <w:color w:val="F97103"/>
      <w:u w:val="single"/>
    </w:rPr>
  </w:style>
  <w:style w:type="paragraph" w:styleId="Heading7">
    <w:name w:val="heading 7"/>
    <w:aliases w:val="Closing Sentence"/>
    <w:basedOn w:val="Normal"/>
    <w:next w:val="Normal"/>
    <w:link w:val="Heading7Char"/>
    <w:uiPriority w:val="9"/>
    <w:unhideWhenUsed/>
    <w:qFormat/>
    <w:rsid w:val="005E3E05"/>
    <w:pPr>
      <w:keepNext/>
      <w:keepLines/>
      <w:spacing w:after="120"/>
      <w:jc w:val="center"/>
      <w:outlineLvl w:val="6"/>
    </w:pPr>
    <w:rPr>
      <w:rFonts w:eastAsiaTheme="majorEastAsia" w:cstheme="majorBidi"/>
      <w:i/>
      <w:iCs/>
      <w:color w:val="B56B29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56D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Main Body"/>
    <w:basedOn w:val="Normal"/>
    <w:next w:val="Normal"/>
    <w:link w:val="Heading9Char"/>
    <w:uiPriority w:val="9"/>
    <w:unhideWhenUsed/>
    <w:qFormat/>
    <w:rsid w:val="003A523D"/>
    <w:pPr>
      <w:keepNext/>
      <w:keepLines/>
      <w:spacing w:after="12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11B"/>
    <w:pPr>
      <w:spacing w:line="240" w:lineRule="auto"/>
    </w:pPr>
    <w:rPr>
      <w:rFonts w:asciiTheme="minorHAnsi" w:hAnsiTheme="minorHAnsi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1B"/>
    <w:rPr>
      <w:rFonts w:asciiTheme="minorHAnsi" w:hAnsiTheme="minorHAnsi" w:cs="Tahoma"/>
      <w:color w:val="000000" w:themeColor="text1"/>
      <w:szCs w:val="16"/>
    </w:rPr>
  </w:style>
  <w:style w:type="character" w:styleId="Hyperlink">
    <w:name w:val="Hyperlink"/>
    <w:basedOn w:val="DefaultParagraphFont"/>
    <w:uiPriority w:val="99"/>
    <w:unhideWhenUsed/>
    <w:rsid w:val="006D0A40"/>
    <w:rPr>
      <w:color w:val="0000FF" w:themeColor="hyperlink"/>
      <w:u w:val="single"/>
    </w:rPr>
  </w:style>
  <w:style w:type="paragraph" w:styleId="ListParagraph">
    <w:name w:val="List Paragraph"/>
    <w:aliases w:val="Address Block"/>
    <w:uiPriority w:val="34"/>
    <w:qFormat/>
    <w:rsid w:val="000C5F01"/>
    <w:pPr>
      <w:contextualSpacing/>
    </w:pPr>
    <w:rPr>
      <w:rFonts w:ascii="Arial" w:hAnsi="Arial"/>
      <w:color w:val="000000" w:themeColor="text1"/>
      <w:sz w:val="22"/>
    </w:rPr>
  </w:style>
  <w:style w:type="character" w:customStyle="1" w:styleId="Heading1Char">
    <w:name w:val="Heading 1 Char"/>
    <w:aliases w:val="Title (Floor Alert) Char"/>
    <w:basedOn w:val="DefaultParagraphFont"/>
    <w:link w:val="Heading1"/>
    <w:uiPriority w:val="9"/>
    <w:rsid w:val="00287CDD"/>
    <w:rPr>
      <w:rFonts w:ascii="Arial" w:eastAsiaTheme="majorEastAsia" w:hAnsi="Arial" w:cstheme="majorBidi"/>
      <w:b/>
      <w:bCs/>
      <w:color w:val="B56B29"/>
      <w:sz w:val="32"/>
      <w:szCs w:val="28"/>
    </w:rPr>
  </w:style>
  <w:style w:type="character" w:customStyle="1" w:styleId="Heading2Char">
    <w:name w:val="Heading 2 Char"/>
    <w:aliases w:val="Subject Char"/>
    <w:basedOn w:val="DefaultParagraphFont"/>
    <w:link w:val="Heading2"/>
    <w:uiPriority w:val="9"/>
    <w:rsid w:val="00360506"/>
    <w:rPr>
      <w:rFonts w:ascii="Arial" w:eastAsiaTheme="majorEastAsia" w:hAnsi="Arial" w:cstheme="majorBidi"/>
      <w:b/>
      <w:bCs/>
      <w:color w:val="F97103"/>
      <w:szCs w:val="26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7D50B6"/>
    <w:rPr>
      <w:rFonts w:ascii="Arial" w:eastAsiaTheme="majorEastAsia" w:hAnsi="Arial" w:cstheme="majorBidi"/>
      <w:b/>
      <w:bCs/>
      <w:color w:val="C4BB1B"/>
    </w:rPr>
  </w:style>
  <w:style w:type="character" w:customStyle="1" w:styleId="Heading4Char">
    <w:name w:val="Heading 4 Char"/>
    <w:aliases w:val="Topic Sentence Char"/>
    <w:basedOn w:val="DefaultParagraphFont"/>
    <w:link w:val="Heading4"/>
    <w:uiPriority w:val="9"/>
    <w:rsid w:val="003A523D"/>
    <w:rPr>
      <w:rFonts w:ascii="Arial" w:eastAsiaTheme="majorEastAsia" w:hAnsi="Arial" w:cstheme="majorBidi"/>
      <w:b/>
      <w:bCs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E6DC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aliases w:val="hyperlink Char"/>
    <w:basedOn w:val="DefaultParagraphFont"/>
    <w:link w:val="Heading6"/>
    <w:uiPriority w:val="9"/>
    <w:rsid w:val="005A51ED"/>
    <w:rPr>
      <w:rFonts w:ascii="Arial" w:eastAsiaTheme="majorEastAsia" w:hAnsi="Arial" w:cstheme="majorBidi"/>
      <w:iCs/>
      <w:color w:val="F97103"/>
      <w:sz w:val="22"/>
      <w:u w:val="single"/>
    </w:rPr>
  </w:style>
  <w:style w:type="character" w:customStyle="1" w:styleId="Heading7Char">
    <w:name w:val="Heading 7 Char"/>
    <w:aliases w:val="Closing Sentence Char"/>
    <w:basedOn w:val="DefaultParagraphFont"/>
    <w:link w:val="Heading7"/>
    <w:uiPriority w:val="9"/>
    <w:rsid w:val="005E3E05"/>
    <w:rPr>
      <w:rFonts w:ascii="Arial" w:eastAsiaTheme="majorEastAsia" w:hAnsi="Arial" w:cstheme="majorBidi"/>
      <w:i/>
      <w:iCs/>
      <w:color w:val="B56B2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56D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Main Body Char"/>
    <w:basedOn w:val="DefaultParagraphFont"/>
    <w:link w:val="Heading9"/>
    <w:uiPriority w:val="9"/>
    <w:rsid w:val="003A523D"/>
    <w:rPr>
      <w:rFonts w:ascii="Arial" w:eastAsiaTheme="majorEastAsia" w:hAnsi="Arial" w:cstheme="majorBidi"/>
      <w:iCs/>
      <w:color w:val="000000" w:themeColor="text1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E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05"/>
    <w:rPr>
      <w:rFonts w:ascii="Arial" w:hAnsi="Arial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5E3E05"/>
    <w:pPr>
      <w:tabs>
        <w:tab w:val="center" w:pos="4680"/>
        <w:tab w:val="right" w:pos="9360"/>
      </w:tabs>
      <w:spacing w:after="0" w:line="240" w:lineRule="auto"/>
      <w:jc w:val="right"/>
    </w:pPr>
    <w:rPr>
      <w:color w:val="B56B2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E3E05"/>
    <w:rPr>
      <w:rFonts w:ascii="Arial" w:hAnsi="Arial"/>
      <w:color w:val="B56B29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1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611B"/>
    <w:pPr>
      <w:spacing w:line="240" w:lineRule="auto"/>
    </w:pPr>
    <w:rPr>
      <w:rFonts w:asciiTheme="minorHAnsi" w:hAnsiTheme="minorHAnsi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11B"/>
    <w:rPr>
      <w:rFonts w:asciiTheme="minorHAnsi" w:hAnsiTheme="minorHAnsi"/>
      <w:color w:val="000000" w:themeColor="text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11B"/>
    <w:rPr>
      <w:rFonts w:asciiTheme="minorHAnsi" w:hAnsiTheme="minorHAnsi"/>
      <w:b/>
      <w:bCs/>
      <w:color w:val="000000" w:themeColor="tex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A523D"/>
    <w:pPr>
      <w:spacing w:after="80"/>
    </w:pPr>
    <w:rPr>
      <w:rFonts w:ascii="Arial" w:hAnsi="Arial"/>
      <w:color w:val="000000" w:themeColor="text1"/>
      <w:sz w:val="22"/>
    </w:rPr>
  </w:style>
  <w:style w:type="paragraph" w:styleId="Heading1">
    <w:name w:val="heading 1"/>
    <w:aliases w:val="Title (Floor Alert)"/>
    <w:basedOn w:val="Normal"/>
    <w:next w:val="Normal"/>
    <w:link w:val="Heading1Char"/>
    <w:uiPriority w:val="9"/>
    <w:qFormat/>
    <w:rsid w:val="00287CDD"/>
    <w:pPr>
      <w:keepNext/>
      <w:keepLines/>
      <w:spacing w:after="0"/>
      <w:outlineLvl w:val="0"/>
    </w:pPr>
    <w:rPr>
      <w:rFonts w:eastAsiaTheme="majorEastAsia" w:cstheme="majorBidi"/>
      <w:b/>
      <w:bCs/>
      <w:color w:val="B56B29"/>
      <w:sz w:val="32"/>
      <w:szCs w:val="28"/>
    </w:rPr>
  </w:style>
  <w:style w:type="paragraph" w:styleId="Heading2">
    <w:name w:val="heading 2"/>
    <w:aliases w:val="Subject"/>
    <w:basedOn w:val="Normal"/>
    <w:next w:val="Normal"/>
    <w:link w:val="Heading2Char"/>
    <w:uiPriority w:val="9"/>
    <w:unhideWhenUsed/>
    <w:qFormat/>
    <w:rsid w:val="00360506"/>
    <w:pPr>
      <w:keepNext/>
      <w:keepLines/>
      <w:spacing w:before="200"/>
      <w:outlineLvl w:val="1"/>
    </w:pPr>
    <w:rPr>
      <w:rFonts w:eastAsiaTheme="majorEastAsia" w:cstheme="majorBidi"/>
      <w:b/>
      <w:bCs/>
      <w:color w:val="F97103"/>
      <w:szCs w:val="26"/>
    </w:rPr>
  </w:style>
  <w:style w:type="paragraph" w:styleId="Heading3">
    <w:name w:val="heading 3"/>
    <w:aliases w:val="Section Heading"/>
    <w:basedOn w:val="Normal"/>
    <w:next w:val="Normal"/>
    <w:link w:val="Heading3Char"/>
    <w:uiPriority w:val="9"/>
    <w:unhideWhenUsed/>
    <w:qFormat/>
    <w:rsid w:val="007D50B6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C4BB1B"/>
      <w:sz w:val="24"/>
    </w:rPr>
  </w:style>
  <w:style w:type="paragraph" w:styleId="Heading4">
    <w:name w:val="heading 4"/>
    <w:aliases w:val="Topic Sentence"/>
    <w:basedOn w:val="Normal"/>
    <w:next w:val="Normal"/>
    <w:link w:val="Heading4Char"/>
    <w:uiPriority w:val="9"/>
    <w:unhideWhenUsed/>
    <w:qFormat/>
    <w:rsid w:val="003A523D"/>
    <w:pPr>
      <w:keepNext/>
      <w:keepLines/>
      <w:spacing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E6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hyperlink"/>
    <w:basedOn w:val="Normal"/>
    <w:next w:val="Normal"/>
    <w:link w:val="Heading6Char"/>
    <w:uiPriority w:val="9"/>
    <w:unhideWhenUsed/>
    <w:qFormat/>
    <w:rsid w:val="005A51ED"/>
    <w:pPr>
      <w:keepNext/>
      <w:keepLines/>
      <w:spacing w:after="0"/>
      <w:outlineLvl w:val="5"/>
    </w:pPr>
    <w:rPr>
      <w:rFonts w:eastAsiaTheme="majorEastAsia" w:cstheme="majorBidi"/>
      <w:iCs/>
      <w:color w:val="F97103"/>
      <w:u w:val="single"/>
    </w:rPr>
  </w:style>
  <w:style w:type="paragraph" w:styleId="Heading7">
    <w:name w:val="heading 7"/>
    <w:aliases w:val="Closing Sentence"/>
    <w:basedOn w:val="Normal"/>
    <w:next w:val="Normal"/>
    <w:link w:val="Heading7Char"/>
    <w:uiPriority w:val="9"/>
    <w:unhideWhenUsed/>
    <w:qFormat/>
    <w:rsid w:val="005E3E05"/>
    <w:pPr>
      <w:keepNext/>
      <w:keepLines/>
      <w:spacing w:after="120"/>
      <w:jc w:val="center"/>
      <w:outlineLvl w:val="6"/>
    </w:pPr>
    <w:rPr>
      <w:rFonts w:eastAsiaTheme="majorEastAsia" w:cstheme="majorBidi"/>
      <w:i/>
      <w:iCs/>
      <w:color w:val="B56B29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56D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Main Body"/>
    <w:basedOn w:val="Normal"/>
    <w:next w:val="Normal"/>
    <w:link w:val="Heading9Char"/>
    <w:uiPriority w:val="9"/>
    <w:unhideWhenUsed/>
    <w:qFormat/>
    <w:rsid w:val="003A523D"/>
    <w:pPr>
      <w:keepNext/>
      <w:keepLines/>
      <w:spacing w:after="12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11B"/>
    <w:pPr>
      <w:spacing w:line="240" w:lineRule="auto"/>
    </w:pPr>
    <w:rPr>
      <w:rFonts w:asciiTheme="minorHAnsi" w:hAnsiTheme="minorHAnsi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1B"/>
    <w:rPr>
      <w:rFonts w:asciiTheme="minorHAnsi" w:hAnsiTheme="minorHAnsi" w:cs="Tahoma"/>
      <w:color w:val="000000" w:themeColor="text1"/>
      <w:szCs w:val="16"/>
    </w:rPr>
  </w:style>
  <w:style w:type="character" w:styleId="Hyperlink">
    <w:name w:val="Hyperlink"/>
    <w:basedOn w:val="DefaultParagraphFont"/>
    <w:uiPriority w:val="99"/>
    <w:unhideWhenUsed/>
    <w:rsid w:val="006D0A40"/>
    <w:rPr>
      <w:color w:val="0000FF" w:themeColor="hyperlink"/>
      <w:u w:val="single"/>
    </w:rPr>
  </w:style>
  <w:style w:type="paragraph" w:styleId="ListParagraph">
    <w:name w:val="List Paragraph"/>
    <w:aliases w:val="Address Block"/>
    <w:uiPriority w:val="34"/>
    <w:qFormat/>
    <w:rsid w:val="000C5F01"/>
    <w:pPr>
      <w:contextualSpacing/>
    </w:pPr>
    <w:rPr>
      <w:rFonts w:ascii="Arial" w:hAnsi="Arial"/>
      <w:color w:val="000000" w:themeColor="text1"/>
      <w:sz w:val="22"/>
    </w:rPr>
  </w:style>
  <w:style w:type="character" w:customStyle="1" w:styleId="Heading1Char">
    <w:name w:val="Heading 1 Char"/>
    <w:aliases w:val="Title (Floor Alert) Char"/>
    <w:basedOn w:val="DefaultParagraphFont"/>
    <w:link w:val="Heading1"/>
    <w:uiPriority w:val="9"/>
    <w:rsid w:val="00287CDD"/>
    <w:rPr>
      <w:rFonts w:ascii="Arial" w:eastAsiaTheme="majorEastAsia" w:hAnsi="Arial" w:cstheme="majorBidi"/>
      <w:b/>
      <w:bCs/>
      <w:color w:val="B56B29"/>
      <w:sz w:val="32"/>
      <w:szCs w:val="28"/>
    </w:rPr>
  </w:style>
  <w:style w:type="character" w:customStyle="1" w:styleId="Heading2Char">
    <w:name w:val="Heading 2 Char"/>
    <w:aliases w:val="Subject Char"/>
    <w:basedOn w:val="DefaultParagraphFont"/>
    <w:link w:val="Heading2"/>
    <w:uiPriority w:val="9"/>
    <w:rsid w:val="00360506"/>
    <w:rPr>
      <w:rFonts w:ascii="Arial" w:eastAsiaTheme="majorEastAsia" w:hAnsi="Arial" w:cstheme="majorBidi"/>
      <w:b/>
      <w:bCs/>
      <w:color w:val="F97103"/>
      <w:szCs w:val="26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7D50B6"/>
    <w:rPr>
      <w:rFonts w:ascii="Arial" w:eastAsiaTheme="majorEastAsia" w:hAnsi="Arial" w:cstheme="majorBidi"/>
      <w:b/>
      <w:bCs/>
      <w:color w:val="C4BB1B"/>
    </w:rPr>
  </w:style>
  <w:style w:type="character" w:customStyle="1" w:styleId="Heading4Char">
    <w:name w:val="Heading 4 Char"/>
    <w:aliases w:val="Topic Sentence Char"/>
    <w:basedOn w:val="DefaultParagraphFont"/>
    <w:link w:val="Heading4"/>
    <w:uiPriority w:val="9"/>
    <w:rsid w:val="003A523D"/>
    <w:rPr>
      <w:rFonts w:ascii="Arial" w:eastAsiaTheme="majorEastAsia" w:hAnsi="Arial" w:cstheme="majorBidi"/>
      <w:b/>
      <w:bCs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E6DC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aliases w:val="hyperlink Char"/>
    <w:basedOn w:val="DefaultParagraphFont"/>
    <w:link w:val="Heading6"/>
    <w:uiPriority w:val="9"/>
    <w:rsid w:val="005A51ED"/>
    <w:rPr>
      <w:rFonts w:ascii="Arial" w:eastAsiaTheme="majorEastAsia" w:hAnsi="Arial" w:cstheme="majorBidi"/>
      <w:iCs/>
      <w:color w:val="F97103"/>
      <w:sz w:val="22"/>
      <w:u w:val="single"/>
    </w:rPr>
  </w:style>
  <w:style w:type="character" w:customStyle="1" w:styleId="Heading7Char">
    <w:name w:val="Heading 7 Char"/>
    <w:aliases w:val="Closing Sentence Char"/>
    <w:basedOn w:val="DefaultParagraphFont"/>
    <w:link w:val="Heading7"/>
    <w:uiPriority w:val="9"/>
    <w:rsid w:val="005E3E05"/>
    <w:rPr>
      <w:rFonts w:ascii="Arial" w:eastAsiaTheme="majorEastAsia" w:hAnsi="Arial" w:cstheme="majorBidi"/>
      <w:i/>
      <w:iCs/>
      <w:color w:val="B56B2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56D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Main Body Char"/>
    <w:basedOn w:val="DefaultParagraphFont"/>
    <w:link w:val="Heading9"/>
    <w:uiPriority w:val="9"/>
    <w:rsid w:val="003A523D"/>
    <w:rPr>
      <w:rFonts w:ascii="Arial" w:eastAsiaTheme="majorEastAsia" w:hAnsi="Arial" w:cstheme="majorBidi"/>
      <w:iCs/>
      <w:color w:val="000000" w:themeColor="text1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E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05"/>
    <w:rPr>
      <w:rFonts w:ascii="Arial" w:hAnsi="Arial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5E3E05"/>
    <w:pPr>
      <w:tabs>
        <w:tab w:val="center" w:pos="4680"/>
        <w:tab w:val="right" w:pos="9360"/>
      </w:tabs>
      <w:spacing w:after="0" w:line="240" w:lineRule="auto"/>
      <w:jc w:val="right"/>
    </w:pPr>
    <w:rPr>
      <w:color w:val="B56B2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E3E05"/>
    <w:rPr>
      <w:rFonts w:ascii="Arial" w:hAnsi="Arial"/>
      <w:color w:val="B56B29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1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611B"/>
    <w:pPr>
      <w:spacing w:line="240" w:lineRule="auto"/>
    </w:pPr>
    <w:rPr>
      <w:rFonts w:asciiTheme="minorHAnsi" w:hAnsiTheme="minorHAnsi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11B"/>
    <w:rPr>
      <w:rFonts w:asciiTheme="minorHAnsi" w:hAnsiTheme="minorHAnsi"/>
      <w:color w:val="000000" w:themeColor="text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11B"/>
    <w:rPr>
      <w:rFonts w:asciiTheme="minorHAnsi" w:hAnsiTheme="minorHAnsi"/>
      <w:b/>
      <w:bCs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fp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xis@cfpa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erryb\Legislation\2011-2012\AB%201560\FloorAlert-AB156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BCC1-734D-4994-AC28-D81A9148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FloorAlert-AB1560.dotx</Template>
  <TotalTime>218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Birnbach</dc:creator>
  <cp:lastModifiedBy>Alexis Fernandez</cp:lastModifiedBy>
  <cp:revision>11</cp:revision>
  <cp:lastPrinted>2013-05-24T17:59:00Z</cp:lastPrinted>
  <dcterms:created xsi:type="dcterms:W3CDTF">2013-08-30T16:14:00Z</dcterms:created>
  <dcterms:modified xsi:type="dcterms:W3CDTF">2013-08-30T20:47:00Z</dcterms:modified>
</cp:coreProperties>
</file>